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C8E" w:rsidRPr="00031676" w:rsidRDefault="008B0C8E" w:rsidP="008B0C8E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คำอธิบายรายวิชา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อช11003 พัฒนาอาชีพให้มีอยู่มีกิน จำนวน 2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</w:p>
    <w:p w:rsidR="008B0C8E" w:rsidRPr="00031676" w:rsidRDefault="008B0C8E" w:rsidP="008B0C8E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ระดับประถมศึกษา</w:t>
      </w:r>
    </w:p>
    <w:p w:rsidR="008B0C8E" w:rsidRPr="00031676" w:rsidRDefault="008B0C8E" w:rsidP="008B0C8E">
      <w:pPr>
        <w:jc w:val="center"/>
        <w:rPr>
          <w:rFonts w:ascii="Angsana New" w:hAnsi="Angsana New" w:cs="Angsana New"/>
          <w:sz w:val="32"/>
          <w:szCs w:val="32"/>
        </w:rPr>
      </w:pPr>
    </w:p>
    <w:p w:rsidR="008B0C8E" w:rsidRPr="00031676" w:rsidRDefault="008B0C8E" w:rsidP="008B0C8E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8B0C8E" w:rsidRPr="00031676" w:rsidRDefault="008B0C8E" w:rsidP="008B0C8E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มีความรู้ ความเข้าใจในการพัฒนาอาชีพให้มีผลิตภัณฑ์ หรืองานบริการ สร้างรายได้พอเพียงต่อการดำรงชีวิต</w:t>
      </w:r>
    </w:p>
    <w:p w:rsidR="008B0C8E" w:rsidRPr="00031676" w:rsidRDefault="008B0C8E" w:rsidP="008B0C8E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8B0C8E" w:rsidRPr="00031676" w:rsidRDefault="008B0C8E" w:rsidP="008B0C8E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ศึกษาและฝึกทักษะเกี่ยวกับการพัฒนาอาชีพเพียงพอต่อการดำรงชีวิต ดังนี้คือ</w:t>
      </w:r>
    </w:p>
    <w:p w:rsidR="008B0C8E" w:rsidRPr="00031676" w:rsidRDefault="008B0C8E" w:rsidP="008B0C8E">
      <w:pPr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ความหมาย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ความสำคัญ ความจำเป็นในการพัฒนาอาชีพ</w:t>
      </w:r>
    </w:p>
    <w:p w:rsidR="008B0C8E" w:rsidRPr="00031676" w:rsidRDefault="008B0C8E" w:rsidP="008B0C8E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ศักยภาพธุรกิจตนเอง ชุมชน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ความจำเป็นและคุณค่าของการวิเคราะห์ศักยภาพธุรกิจ การวิเคราะห์ตำแหน่งธุรกิจ (ระยะเริ่มต้น ระยะสร้างตัว ระยะทรงตัว ระยะตกต่ำหรือสูงขึ้น) การวิเคราะห์ธุรกิจตามศักยภาพบนเส้นทางของเวลา</w:t>
      </w:r>
    </w:p>
    <w:p w:rsidR="008B0C8E" w:rsidRPr="00031676" w:rsidRDefault="008B0C8E" w:rsidP="008B0C8E">
      <w:pPr>
        <w:ind w:right="-18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การจัดทำแผนพัฒนาการตลาด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 การกำหนดทิศทางการตลาด กำหนดเป้าหมายการตลาด การกำหนด กลยุทธ์สู่เป้าหมายบนพื้นฐานศักยภาพธุรกิจที่เป็นอยู่ การวิเคราะห์กลยุทธ์กำหนดกิจกรรมแผนการพัฒนาการตลาด</w:t>
      </w:r>
    </w:p>
    <w:p w:rsidR="008B0C8E" w:rsidRPr="00031676" w:rsidRDefault="008B0C8E" w:rsidP="008B0C8E">
      <w:pPr>
        <w:ind w:right="-18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การจัดทำแผนพัฒนาการผลิตหรือการบริการ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การกำหนดคุณภาพผลผลิตหรือการบริการ การวิเคราะห์ทุนปัจจัยการผลิตหรือการบริการ การกำหนดเป้าหมายการผลิต/บริการ การกำหนดแผนกิจกรรม พัฒนาระบบการผลิตหรือการบริการ</w:t>
      </w:r>
    </w:p>
    <w:p w:rsidR="008B0C8E" w:rsidRPr="00031676" w:rsidRDefault="008B0C8E" w:rsidP="008B0C8E">
      <w:pPr>
        <w:ind w:right="-18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การพัฒนาธุรกิจเชิงรุก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ความจำเป็นและคุณค่าของธุรกิจเชิงรุก การแทรกความนิยมเข้าสู่ความต้องการแท้จริงของผู้บริโภค รูปลักษณ์คุณภาพใหม่เพิ่มช่องทางการเข้าถึงลูกค้า</w:t>
      </w:r>
    </w:p>
    <w:p w:rsidR="008B0C8E" w:rsidRPr="00031676" w:rsidRDefault="008B0C8E" w:rsidP="008B0C8E">
      <w:pPr>
        <w:ind w:right="-1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ปฏิบัติการ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จัดทำแผน และโครงการพัฒนาอาชีพให้มีอยู่มีกิน</w:t>
      </w:r>
    </w:p>
    <w:p w:rsidR="008B0C8E" w:rsidRPr="00031676" w:rsidRDefault="008B0C8E" w:rsidP="008B0C8E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</w:p>
    <w:p w:rsidR="008B0C8E" w:rsidRPr="00031676" w:rsidRDefault="008B0C8E" w:rsidP="008B0C8E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การจัดประสบการณ์การเรียนรู้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 </w:t>
      </w:r>
    </w:p>
    <w:p w:rsidR="008B0C8E" w:rsidRPr="00031676" w:rsidRDefault="008B0C8E" w:rsidP="008B0C8E">
      <w:pPr>
        <w:ind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lastRenderedPageBreak/>
        <w:t>เป็นการศึกษาปฏิบัติจริงด้วยการวิเคราะห์ศักยภาพธุรกิจ การจัดทำแผนพัฒนาการตลาด                                   การจัดทำแผนพัฒนาการผลิตหรือการบริการ อาจสร้างสถานการณ์จำลองขึ้นมาหรือพาไปศึกษาของจริง     เพื่อฝึกปฏิบัติและนำแผนปฏิบัติการต่าง ๆ เข้าสู่วิถีชีวิต หรือดำเนินการจริงตามวิถีชีวิต เพื่อผู้เรียนเกิดการเรียนรู้สามารถพัฒนาอาชีพให้มีอยู่มีกิน</w:t>
      </w:r>
    </w:p>
    <w:p w:rsidR="008B0C8E" w:rsidRPr="00031676" w:rsidRDefault="008B0C8E" w:rsidP="008B0C8E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</w:p>
    <w:p w:rsidR="008B0C8E" w:rsidRPr="00031676" w:rsidRDefault="008B0C8E" w:rsidP="008B0C8E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การวัดและประเมินผล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 </w:t>
      </w:r>
    </w:p>
    <w:p w:rsidR="008B0C8E" w:rsidRPr="00031676" w:rsidRDefault="008B0C8E" w:rsidP="008B0C8E">
      <w:pPr>
        <w:ind w:firstLine="720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t>ประเมินจากสภาพจริงจากผลงานการเรียนรู้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และผลการเรียนรู้ การจัดทำแผน และโครงการพัฒนาอาชีพให้มีอยู่ มีกิน</w:t>
      </w:r>
    </w:p>
    <w:p w:rsidR="008B0C8E" w:rsidRPr="00031676" w:rsidRDefault="008B0C8E" w:rsidP="008B0C8E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</w:rPr>
        <w:br w:type="page"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รายละเอียดคำอธิบายรายวิชา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อช11003 พัฒนาอาชีพให้มีอยู่มีกิน จำนวน 2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</w:p>
    <w:p w:rsidR="008B0C8E" w:rsidRPr="00031676" w:rsidRDefault="008B0C8E" w:rsidP="008B0C8E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ระดับประถมศึกษา</w:t>
      </w:r>
    </w:p>
    <w:p w:rsidR="008B0C8E" w:rsidRPr="00031676" w:rsidRDefault="008B0C8E" w:rsidP="008B0C8E">
      <w:pPr>
        <w:jc w:val="center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.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:rsidR="008B0C8E" w:rsidRPr="00031676" w:rsidRDefault="008B0C8E" w:rsidP="008B0C8E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8B0C8E" w:rsidRPr="00031676" w:rsidRDefault="008B0C8E" w:rsidP="008B0C8E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มีความรู้ ความเข้าใจในการพัฒนาอาชีพให้มีผลิตภัณฑ์หรืองานบริการ สร้างรายได้พอเพียงต่อการดำรงชีวิต</w:t>
      </w:r>
    </w:p>
    <w:tbl>
      <w:tblPr>
        <w:tblW w:w="140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4"/>
        <w:gridCol w:w="1931"/>
        <w:gridCol w:w="2817"/>
        <w:gridCol w:w="2725"/>
        <w:gridCol w:w="931"/>
        <w:gridCol w:w="853"/>
        <w:gridCol w:w="853"/>
        <w:gridCol w:w="853"/>
        <w:gridCol w:w="853"/>
        <w:gridCol w:w="853"/>
        <w:gridCol w:w="853"/>
      </w:tblGrid>
      <w:tr w:rsidR="008B0C8E" w:rsidRPr="00031676" w:rsidTr="00EB7179">
        <w:trPr>
          <w:tblHeader/>
        </w:trPr>
        <w:tc>
          <w:tcPr>
            <w:tcW w:w="544" w:type="dxa"/>
            <w:vMerge w:val="restart"/>
            <w:vAlign w:val="center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31" w:type="dxa"/>
            <w:vMerge w:val="restart"/>
            <w:vAlign w:val="center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2817" w:type="dxa"/>
            <w:vMerge w:val="restart"/>
            <w:vAlign w:val="center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25" w:type="dxa"/>
            <w:vMerge w:val="restart"/>
            <w:vAlign w:val="center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931" w:type="dxa"/>
            <w:vMerge w:val="restart"/>
            <w:vAlign w:val="center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2559" w:type="dxa"/>
            <w:gridSpan w:val="3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วิเคราะห์เนื้อหา</w:t>
            </w:r>
          </w:p>
        </w:tc>
        <w:tc>
          <w:tcPr>
            <w:tcW w:w="2559" w:type="dxa"/>
            <w:gridSpan w:val="3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รูปแบบการจัดการเรียนรู้</w:t>
            </w:r>
          </w:p>
        </w:tc>
      </w:tr>
      <w:tr w:rsidR="008B0C8E" w:rsidRPr="00031676" w:rsidTr="008B0C8E">
        <w:trPr>
          <w:tblHeader/>
        </w:trPr>
        <w:tc>
          <w:tcPr>
            <w:tcW w:w="544" w:type="dxa"/>
            <w:vMerge/>
            <w:vAlign w:val="center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931" w:type="dxa"/>
            <w:vMerge/>
            <w:vAlign w:val="center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817" w:type="dxa"/>
            <w:vMerge/>
            <w:vAlign w:val="center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725" w:type="dxa"/>
            <w:vMerge/>
            <w:vAlign w:val="center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31" w:type="dxa"/>
            <w:vMerge/>
            <w:vAlign w:val="center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3" w:type="dxa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853" w:type="dxa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53" w:type="dxa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ยาก</w:t>
            </w:r>
          </w:p>
        </w:tc>
        <w:tc>
          <w:tcPr>
            <w:tcW w:w="853" w:type="dxa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  <w:tc>
          <w:tcPr>
            <w:tcW w:w="853" w:type="dxa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พบกลุ่ม</w:t>
            </w:r>
          </w:p>
        </w:tc>
        <w:tc>
          <w:tcPr>
            <w:tcW w:w="853" w:type="dxa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สอนเสริม</w:t>
            </w:r>
          </w:p>
        </w:tc>
      </w:tr>
      <w:tr w:rsidR="008B0C8E" w:rsidRPr="00031676" w:rsidTr="008B0C8E">
        <w:tc>
          <w:tcPr>
            <w:tcW w:w="544" w:type="dxa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1931" w:type="dxa"/>
          </w:tcPr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ศักยภาพธุรกิจ</w:t>
            </w:r>
          </w:p>
        </w:tc>
        <w:tc>
          <w:tcPr>
            <w:tcW w:w="2817" w:type="dxa"/>
          </w:tcPr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1.อธิบายความหมาย ความสำคัญ และความจำเป็นของการพัฒนาอาชีพเพื่อการมีอยู่มีกิน</w:t>
            </w:r>
          </w:p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 อธิบายความจำเป็น และ คุณค่าของการวิเคราะห์ศักยภาพธุรกิจ</w:t>
            </w:r>
          </w:p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3.วิเคราะห์ตำแหน่งธุรกิจในระยะต่าง ๆ </w:t>
            </w:r>
          </w:p>
          <w:p w:rsidR="008B0C8E" w:rsidRDefault="008B0C8E" w:rsidP="00722E5E">
            <w:pPr>
              <w:rPr>
                <w:rFonts w:ascii="Angsana New" w:hAnsi="Angsana New" w:cs="Angsana New" w:hint="cs"/>
                <w:sz w:val="32"/>
                <w:szCs w:val="32"/>
              </w:rPr>
            </w:pPr>
          </w:p>
          <w:p w:rsidR="008B0C8E" w:rsidRDefault="008B0C8E" w:rsidP="00722E5E">
            <w:pPr>
              <w:rPr>
                <w:rFonts w:ascii="Angsana New" w:hAnsi="Angsana New" w:cs="Angsana New" w:hint="cs"/>
                <w:sz w:val="32"/>
                <w:szCs w:val="32"/>
              </w:rPr>
            </w:pPr>
          </w:p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4.วิเคราะห์ศักยภาพธุรกิจ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ตามศักยภาพ 5 ด้านได้แก่ ศักยภาพของทรัพยากรธรรมชาติในแต่ละพื้นที่  ศักยภาพของพื้นที่ตามลักษณะภูมิอากาศ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ศักยภาพของภูมิประเทศและ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ทำเล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ที่ตั้งของแต่ละพื้นที่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ศักยภาพของศิลปะ วัฒนธรรม ประเพณีและวิถีชีวิตของแต่ละพื้นที่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ศักยภาพของทรัพยากรมนุษย์ในแต่ละพื้นที่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บนเส้นทางของเวลา</w:t>
            </w:r>
          </w:p>
        </w:tc>
        <w:tc>
          <w:tcPr>
            <w:tcW w:w="2725" w:type="dxa"/>
          </w:tcPr>
          <w:p w:rsidR="008B0C8E" w:rsidRPr="00031676" w:rsidRDefault="008B0C8E" w:rsidP="00722E5E">
            <w:pPr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1.ความหมาย ความสำคัญ ความจำเป็นในการพัฒนาอาชีพ</w:t>
            </w:r>
          </w:p>
          <w:p w:rsidR="008B0C8E" w:rsidRDefault="008B0C8E" w:rsidP="00722E5E">
            <w:pPr>
              <w:rPr>
                <w:rFonts w:ascii="Angsana New" w:hAnsi="Angsana New" w:cs="Angsana New" w:hint="cs"/>
                <w:sz w:val="32"/>
                <w:szCs w:val="32"/>
              </w:rPr>
            </w:pPr>
          </w:p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2.ความจำเป็น และคุณค่าของการวิเคราะห์ศักยภาพธุรกิจ</w:t>
            </w:r>
          </w:p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3.การวิเคราะห์ตำแหน่งธุรกิจ</w:t>
            </w:r>
          </w:p>
          <w:p w:rsidR="008B0C8E" w:rsidRPr="00031676" w:rsidRDefault="008B0C8E" w:rsidP="00722E5E">
            <w:pPr>
              <w:ind w:firstLine="7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- ระยะเริ่มต้น</w:t>
            </w:r>
          </w:p>
          <w:p w:rsidR="008B0C8E" w:rsidRPr="00031676" w:rsidRDefault="008B0C8E" w:rsidP="00722E5E">
            <w:pPr>
              <w:ind w:firstLine="7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- ระยะสร้างตัว</w:t>
            </w:r>
          </w:p>
          <w:p w:rsidR="008B0C8E" w:rsidRPr="00031676" w:rsidRDefault="008B0C8E" w:rsidP="00722E5E">
            <w:pPr>
              <w:ind w:firstLine="7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- ระยะทรงตัว</w:t>
            </w:r>
          </w:p>
          <w:p w:rsidR="008B0C8E" w:rsidRPr="00031676" w:rsidRDefault="008B0C8E" w:rsidP="00722E5E">
            <w:pPr>
              <w:ind w:firstLine="7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 - ระยะตกต่ำหรือสูงขึ้น</w:t>
            </w:r>
          </w:p>
          <w:p w:rsidR="008B0C8E" w:rsidRPr="00031676" w:rsidRDefault="008B0C8E" w:rsidP="00722E5E">
            <w:pPr>
              <w:ind w:right="-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4.การวิเคราะห์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ธุรกิจตาม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ศักยภาพ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5 ด้านได้แก่ ศักยภาพของทรัพยากรธรรมชาติในแต่ละพื้นที่  ศักยภาพของพื้นที่ตามลักษณะภูมิอากาศ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ศักยภาพของภูมิประเทศและ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ทำเล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ที่ตั้งของแต่ละพื้นที่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ศักยภาพของศิลปะ วัฒนธรรม ประเพณีและวิถีชีวิตของแต่ละพื้นที่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ศักยภาพของทรัพยากรมนุษย์ในแต่ละพื้นที่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บนเส้นทางของเวลา</w:t>
            </w:r>
          </w:p>
        </w:tc>
        <w:tc>
          <w:tcPr>
            <w:tcW w:w="931" w:type="dxa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20</w:t>
            </w:r>
          </w:p>
        </w:tc>
        <w:tc>
          <w:tcPr>
            <w:tcW w:w="853" w:type="dxa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3" w:type="dxa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3" w:type="dxa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B0C8E" w:rsidRPr="00031676" w:rsidTr="008B0C8E">
        <w:tc>
          <w:tcPr>
            <w:tcW w:w="544" w:type="dxa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1931" w:type="dxa"/>
          </w:tcPr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การจัดทำแผนพัฒนาการตลาด</w:t>
            </w:r>
          </w:p>
        </w:tc>
        <w:tc>
          <w:tcPr>
            <w:tcW w:w="2817" w:type="dxa"/>
          </w:tcPr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1.กำหนดทิศทางการตลาด</w:t>
            </w:r>
          </w:p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2.กำหนดเป้าหมาย การตลาด</w:t>
            </w:r>
          </w:p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3.กำหนดกลยุทธ์สู่เป้าหมาย</w:t>
            </w:r>
          </w:p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4.วิเคราะห์กลยุทธ์</w:t>
            </w:r>
          </w:p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5.กำหนดกิจกรรมและแผนการพัฒนาการตลาด</w:t>
            </w:r>
          </w:p>
        </w:tc>
        <w:tc>
          <w:tcPr>
            <w:tcW w:w="2725" w:type="dxa"/>
          </w:tcPr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1.</w:t>
            </w:r>
            <w:r w:rsidRPr="00031676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การกำหนดทิศทางการตลาด</w:t>
            </w:r>
          </w:p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2.การกำหนดเป้าหมายการตลาด</w:t>
            </w:r>
          </w:p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3.การกำหนดกลยุทธ์สู่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เป้าหมาย</w:t>
            </w:r>
          </w:p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4.การวิเคราะห์กลยุทธ์</w:t>
            </w:r>
          </w:p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5.กิจกรรมและแผนการพัฒนาการตลาด</w:t>
            </w:r>
          </w:p>
        </w:tc>
        <w:tc>
          <w:tcPr>
            <w:tcW w:w="931" w:type="dxa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853" w:type="dxa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B0C8E" w:rsidRPr="00031676" w:rsidTr="008B0C8E">
        <w:tc>
          <w:tcPr>
            <w:tcW w:w="544" w:type="dxa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1931" w:type="dxa"/>
          </w:tcPr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การจัดทำแผนพัฒนาการผลิตหรือการบริการ</w:t>
            </w:r>
          </w:p>
        </w:tc>
        <w:tc>
          <w:tcPr>
            <w:tcW w:w="2817" w:type="dxa"/>
          </w:tcPr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 อธิบายการกำหนดคุณภาพผลผลิตหรือการบริการ</w:t>
            </w:r>
          </w:p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2.วิเคราะห์ทุนปัจจัยการผลิตหรือการบริการ</w:t>
            </w:r>
          </w:p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3.กำหนดเป้าหมายการผลิตหรือการบริการ</w:t>
            </w:r>
          </w:p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4.กำหนดแผนกิจกรรมการผลิต</w:t>
            </w:r>
          </w:p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5.พัฒนาระบบการผลิตหรือการบริการ</w:t>
            </w:r>
          </w:p>
        </w:tc>
        <w:tc>
          <w:tcPr>
            <w:tcW w:w="2725" w:type="dxa"/>
          </w:tcPr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1.การกำหนดคุณภาพการผลิตหรือการบริการ</w:t>
            </w:r>
          </w:p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2.การวิเคราะห์ทุนปัจจัยการผลิตหรือการบริการ</w:t>
            </w:r>
          </w:p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3.การกำหนดเป้าหมายการผลิตหรือการบริการ</w:t>
            </w:r>
          </w:p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4.การกำหนดแผนกิจกรรมการผลิต</w:t>
            </w:r>
          </w:p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5.การพัฒนาระบบการผลิตหรือการบริการ</w:t>
            </w:r>
          </w:p>
        </w:tc>
        <w:tc>
          <w:tcPr>
            <w:tcW w:w="931" w:type="dxa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15</w:t>
            </w:r>
          </w:p>
        </w:tc>
        <w:tc>
          <w:tcPr>
            <w:tcW w:w="853" w:type="dxa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B0C8E" w:rsidRPr="00031676" w:rsidTr="008B0C8E">
        <w:tc>
          <w:tcPr>
            <w:tcW w:w="544" w:type="dxa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</w:p>
        </w:tc>
        <w:tc>
          <w:tcPr>
            <w:tcW w:w="1931" w:type="dxa"/>
          </w:tcPr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การพัฒนาธุรกิจ               เชิงรุก</w:t>
            </w:r>
          </w:p>
        </w:tc>
        <w:tc>
          <w:tcPr>
            <w:tcW w:w="2817" w:type="dxa"/>
          </w:tcPr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1.อธิบายความจำเป็น และคุณค่าของธุรกิจเชิงรุก</w:t>
            </w:r>
          </w:p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2.อธิบายการแทรกความนิยมเข้าสู่ความต้องการของผู้บริโภคได้อย่างแท้จริง</w:t>
            </w:r>
          </w:p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3.อธิบายการสร้างรูปลักษณ์ คุณภาพสินค้าใหม่</w:t>
            </w:r>
          </w:p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4.อธิบายการพัฒนาอาชีพให้มีความมั่นคง</w:t>
            </w:r>
          </w:p>
        </w:tc>
        <w:tc>
          <w:tcPr>
            <w:tcW w:w="2725" w:type="dxa"/>
          </w:tcPr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1.ความจำเป็น และคุณค่าของธุรกิจเชิงรุก</w:t>
            </w:r>
          </w:p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2.การแทรกความนิยมเข้าสู่ความต้องการของผู้บริโภค</w:t>
            </w:r>
          </w:p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3.การสร้างรูปลักษณ์คุณภาพสินค้าใหม่</w:t>
            </w:r>
          </w:p>
          <w:p w:rsidR="008B0C8E" w:rsidRPr="00031676" w:rsidRDefault="008B0C8E" w:rsidP="00722E5E">
            <w:pPr>
              <w:ind w:right="-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4.การพัฒนาอาชีพให้มีความมั่นคง (พออยู่ พอกิน มีรายได้)</w:t>
            </w:r>
          </w:p>
        </w:tc>
        <w:tc>
          <w:tcPr>
            <w:tcW w:w="931" w:type="dxa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853" w:type="dxa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B0C8E" w:rsidRPr="00031676" w:rsidTr="008B0C8E">
        <w:tc>
          <w:tcPr>
            <w:tcW w:w="544" w:type="dxa"/>
            <w:tcBorders>
              <w:bottom w:val="single" w:sz="4" w:space="0" w:color="auto"/>
            </w:tcBorders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5</w:t>
            </w:r>
          </w:p>
        </w:tc>
        <w:tc>
          <w:tcPr>
            <w:tcW w:w="1931" w:type="dxa"/>
            <w:tcBorders>
              <w:bottom w:val="single" w:sz="4" w:space="0" w:color="auto"/>
            </w:tcBorders>
          </w:tcPr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โครงการพัฒนาอาชีพให้มีอยู่มีกิน</w:t>
            </w:r>
          </w:p>
        </w:tc>
        <w:tc>
          <w:tcPr>
            <w:tcW w:w="2817" w:type="dxa"/>
            <w:tcBorders>
              <w:bottom w:val="single" w:sz="4" w:space="0" w:color="auto"/>
            </w:tcBorders>
          </w:tcPr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1.วิเคราะห์ความเป็นไปได้ของแผนต่างๆ</w:t>
            </w:r>
          </w:p>
          <w:p w:rsidR="008B0C8E" w:rsidRPr="00031676" w:rsidRDefault="008B0C8E" w:rsidP="00722E5E">
            <w:pPr>
              <w:ind w:right="-69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2.เขียนโครงการการพัฒนาอาชีพ</w:t>
            </w:r>
          </w:p>
          <w:p w:rsidR="008B0C8E" w:rsidRDefault="008B0C8E" w:rsidP="00722E5E">
            <w:pPr>
              <w:rPr>
                <w:rFonts w:ascii="Angsana New" w:hAnsi="Angsana New" w:cs="Angsana New" w:hint="cs"/>
                <w:sz w:val="32"/>
                <w:szCs w:val="32"/>
              </w:rPr>
            </w:pPr>
          </w:p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3.ตรวจสอบความเป็นไปได้ของโครงการพัฒนาอาชีพ</w:t>
            </w:r>
          </w:p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4.ปรับปรุงโครงการพัฒนาอาชีพ</w:t>
            </w:r>
          </w:p>
        </w:tc>
        <w:tc>
          <w:tcPr>
            <w:tcW w:w="2725" w:type="dxa"/>
            <w:tcBorders>
              <w:bottom w:val="single" w:sz="4" w:space="0" w:color="auto"/>
            </w:tcBorders>
          </w:tcPr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1.การวิเคราะห์ความเป็นไปได้ของแผนต่างๆ</w:t>
            </w:r>
          </w:p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2.การเขียนโครงการการพัฒนาอาชีพ</w:t>
            </w:r>
          </w:p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3.การตรวจสอบความเป็นไปได้ของโครงการ</w:t>
            </w:r>
          </w:p>
          <w:p w:rsidR="008B0C8E" w:rsidRPr="00031676" w:rsidRDefault="008B0C8E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4.การปรับปรุงแก้ไขโครงการพัฒนาอาชีพ</w:t>
            </w: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15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8B0C8E" w:rsidRPr="00031676" w:rsidRDefault="008B0C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</w:tbl>
    <w:p w:rsidR="008B0C8E" w:rsidRPr="00031676" w:rsidRDefault="008B0C8E" w:rsidP="008B0C8E">
      <w:pPr>
        <w:rPr>
          <w:rFonts w:ascii="Angsana New" w:hAnsi="Angsana New" w:cs="Angsana New"/>
          <w:sz w:val="32"/>
          <w:szCs w:val="32"/>
        </w:rPr>
      </w:pPr>
    </w:p>
    <w:p w:rsidR="00AA7EFE" w:rsidRDefault="008B0C8E" w:rsidP="008B0C8E">
      <w:pPr>
        <w:rPr>
          <w:rFonts w:hint="cs"/>
        </w:rPr>
      </w:pPr>
      <w:r w:rsidRPr="00031676">
        <w:rPr>
          <w:rFonts w:ascii="Angsana New" w:hAnsi="Angsana New" w:cs="Angsana New"/>
          <w:b/>
          <w:bCs/>
          <w:sz w:val="32"/>
          <w:szCs w:val="32"/>
        </w:rPr>
        <w:br w:type="page"/>
      </w:r>
    </w:p>
    <w:sectPr w:rsidR="00AA7EFE" w:rsidSect="008B0C8E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8B0C8E"/>
    <w:rsid w:val="0052179E"/>
    <w:rsid w:val="008B0C8E"/>
    <w:rsid w:val="00AA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C8E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660</Words>
  <Characters>3762</Characters>
  <Application>Microsoft Office Word</Application>
  <DocSecurity>0</DocSecurity>
  <Lines>31</Lines>
  <Paragraphs>8</Paragraphs>
  <ScaleCrop>false</ScaleCrop>
  <Company>Computer</Company>
  <LinksUpToDate>false</LinksUpToDate>
  <CharactersWithSpaces>4414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2013-06-20T16:42:00Z</dcterms:created>
  <dcterms:modified xsi:type="dcterms:W3CDTF">2013-06-20T16:44:00Z</dcterms:modified>
</cp:coreProperties>
</file>